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EA" w:rsidRPr="002A6568" w:rsidRDefault="000B13EA" w:rsidP="000B13EA">
      <w:pPr>
        <w:jc w:val="both"/>
        <w:rPr>
          <w:rFonts w:ascii="Arial" w:hAnsi="Arial" w:cs="Arial"/>
        </w:rPr>
      </w:pPr>
      <w:r w:rsidRPr="002A6568">
        <w:rPr>
          <w:rFonts w:ascii="Arial" w:hAnsi="Arial" w:cs="Arial"/>
        </w:rPr>
        <w:t xml:space="preserve">San Luis de la Paz, Guanajuato., </w:t>
      </w:r>
      <w:r>
        <w:rPr>
          <w:rFonts w:ascii="Arial" w:hAnsi="Arial" w:cs="Arial"/>
        </w:rPr>
        <w:t xml:space="preserve">25 veinticinco </w:t>
      </w:r>
      <w:r w:rsidRPr="002A6568">
        <w:rPr>
          <w:rFonts w:ascii="Arial" w:hAnsi="Arial" w:cs="Arial"/>
        </w:rPr>
        <w:t xml:space="preserve">de </w:t>
      </w:r>
      <w:r>
        <w:rPr>
          <w:rFonts w:ascii="Arial" w:hAnsi="Arial" w:cs="Arial"/>
        </w:rPr>
        <w:t xml:space="preserve">enero </w:t>
      </w:r>
      <w:r w:rsidRPr="002A6568">
        <w:rPr>
          <w:rFonts w:ascii="Arial" w:hAnsi="Arial" w:cs="Arial"/>
        </w:rPr>
        <w:t>de 2021 dos mil veintiuno</w:t>
      </w:r>
      <w:r>
        <w:rPr>
          <w:rFonts w:ascii="Arial" w:hAnsi="Arial" w:cs="Arial"/>
        </w:rPr>
        <w:t>.-</w:t>
      </w:r>
    </w:p>
    <w:p w:rsidR="000B13EA" w:rsidRPr="002A6568" w:rsidRDefault="000B13EA" w:rsidP="000B13EA">
      <w:pPr>
        <w:jc w:val="both"/>
        <w:rPr>
          <w:rFonts w:ascii="Arial" w:hAnsi="Arial" w:cs="Arial"/>
        </w:rPr>
      </w:pPr>
      <w:r w:rsidRPr="002A6568">
        <w:rPr>
          <w:rFonts w:ascii="Arial" w:hAnsi="Arial" w:cs="Arial"/>
          <w:b/>
        </w:rPr>
        <w:t>VISTOS.-</w:t>
      </w:r>
      <w:r w:rsidRPr="002A6568">
        <w:rPr>
          <w:rFonts w:ascii="Arial" w:hAnsi="Arial" w:cs="Arial"/>
        </w:rPr>
        <w:t xml:space="preserve"> Para resolver los autos de la Demanda de Juicio de Nulidad Expediente Número 33/2020, promovido por la ciudadana </w:t>
      </w:r>
      <w:r>
        <w:rPr>
          <w:rFonts w:ascii="Arial" w:hAnsi="Arial" w:cs="Arial"/>
        </w:rPr>
        <w:t>**,</w:t>
      </w:r>
      <w:r w:rsidRPr="002A6568">
        <w:rPr>
          <w:rFonts w:ascii="Arial" w:hAnsi="Arial" w:cs="Arial"/>
          <w:b/>
        </w:rPr>
        <w:t xml:space="preserve"> </w:t>
      </w:r>
      <w:r w:rsidRPr="002A6568">
        <w:rPr>
          <w:rFonts w:ascii="Arial" w:hAnsi="Arial" w:cs="Arial"/>
        </w:rPr>
        <w:t xml:space="preserve">ha llegado el momento de resolver lo </w:t>
      </w:r>
      <w:r>
        <w:rPr>
          <w:rFonts w:ascii="Arial" w:hAnsi="Arial" w:cs="Arial"/>
        </w:rPr>
        <w:t>que en derecho proceda y.--</w:t>
      </w:r>
      <w:r w:rsidRPr="002A6568">
        <w:rPr>
          <w:rFonts w:ascii="Arial" w:hAnsi="Arial" w:cs="Arial"/>
        </w:rPr>
        <w:t>----------------</w:t>
      </w:r>
      <w:r>
        <w:rPr>
          <w:rFonts w:ascii="Arial" w:hAnsi="Arial" w:cs="Arial"/>
        </w:rPr>
        <w:t>--------</w:t>
      </w:r>
      <w:r w:rsidRPr="002A6568">
        <w:rPr>
          <w:rFonts w:ascii="Arial" w:hAnsi="Arial" w:cs="Arial"/>
        </w:rPr>
        <w:t>----------------</w:t>
      </w:r>
      <w:r>
        <w:rPr>
          <w:rFonts w:ascii="Arial" w:hAnsi="Arial" w:cs="Arial"/>
        </w:rPr>
        <w:t>--------------------------------</w:t>
      </w:r>
    </w:p>
    <w:p w:rsidR="000B13EA" w:rsidRPr="002A6568" w:rsidRDefault="000B13EA" w:rsidP="000B13EA">
      <w:pPr>
        <w:jc w:val="center"/>
        <w:rPr>
          <w:rFonts w:ascii="Arial" w:hAnsi="Arial" w:cs="Arial"/>
          <w:b/>
        </w:rPr>
      </w:pPr>
      <w:r w:rsidRPr="002A6568">
        <w:rPr>
          <w:rFonts w:ascii="Arial" w:hAnsi="Arial" w:cs="Arial"/>
          <w:b/>
        </w:rPr>
        <w:t>R E S U L T A N D O</w:t>
      </w:r>
    </w:p>
    <w:p w:rsidR="000B13EA" w:rsidRPr="002A6568" w:rsidRDefault="000B13EA" w:rsidP="000B13EA">
      <w:pPr>
        <w:jc w:val="both"/>
        <w:rPr>
          <w:rFonts w:ascii="Arial" w:hAnsi="Arial" w:cs="Arial"/>
        </w:rPr>
      </w:pPr>
      <w:r w:rsidRPr="002A6568">
        <w:rPr>
          <w:rFonts w:ascii="Arial" w:hAnsi="Arial" w:cs="Arial"/>
          <w:b/>
        </w:rPr>
        <w:t>PRIMERO.-</w:t>
      </w:r>
      <w:r w:rsidRPr="002A6568">
        <w:rPr>
          <w:rFonts w:ascii="Arial" w:hAnsi="Arial" w:cs="Arial"/>
        </w:rPr>
        <w:t xml:space="preserve"> Con fecha 1 uno de julio de 2020 dos mil veinte, la ciudadana </w:t>
      </w:r>
      <w:r>
        <w:rPr>
          <w:rFonts w:ascii="Arial" w:hAnsi="Arial" w:cs="Arial"/>
        </w:rPr>
        <w:t xml:space="preserve">** </w:t>
      </w:r>
      <w:bookmarkStart w:id="0" w:name="_GoBack"/>
      <w:bookmarkEnd w:id="0"/>
      <w:r w:rsidRPr="002A6568">
        <w:rPr>
          <w:rFonts w:ascii="Arial" w:hAnsi="Arial" w:cs="Arial"/>
        </w:rPr>
        <w:t xml:space="preserve">promovió  Demanda de Juicio de Nulidad en contra del Agente  adscrito a la Dirección de Tránsito y Transporte Municipal de esta ciudad,   y Arbitro Calificador, sobre el acto administrativo  traducido en la boleta de infracción 163309, de fecha 24 veinticuatro de febrero  de 2020 dos mil veinte, solicitando la nulidad de la misma en  los términos del artículo 255 del Código de Procedimiento y Justicia Administrativa para el Estado </w:t>
      </w:r>
      <w:r>
        <w:rPr>
          <w:rFonts w:ascii="Arial" w:hAnsi="Arial" w:cs="Arial"/>
        </w:rPr>
        <w:t xml:space="preserve">y los </w:t>
      </w:r>
      <w:r w:rsidRPr="002A6568">
        <w:rPr>
          <w:rFonts w:ascii="Arial" w:hAnsi="Arial" w:cs="Arial"/>
        </w:rPr>
        <w:t xml:space="preserve"> Municipios de Guanajuato.-------------------</w:t>
      </w:r>
      <w:r>
        <w:rPr>
          <w:rFonts w:ascii="Arial" w:hAnsi="Arial" w:cs="Arial"/>
        </w:rPr>
        <w:t>-------------------------------</w:t>
      </w:r>
      <w:r w:rsidRPr="002A6568">
        <w:rPr>
          <w:rFonts w:ascii="Arial" w:hAnsi="Arial" w:cs="Arial"/>
        </w:rPr>
        <w:t>-------------------</w:t>
      </w:r>
    </w:p>
    <w:p w:rsidR="000B13EA" w:rsidRPr="002A6568" w:rsidRDefault="000B13EA" w:rsidP="000B13EA">
      <w:pPr>
        <w:jc w:val="both"/>
        <w:rPr>
          <w:rFonts w:ascii="Arial" w:hAnsi="Arial" w:cs="Arial"/>
        </w:rPr>
      </w:pPr>
      <w:r w:rsidRPr="002A6568">
        <w:rPr>
          <w:rFonts w:ascii="Arial" w:hAnsi="Arial" w:cs="Arial"/>
          <w:b/>
        </w:rPr>
        <w:t>SEGUNDO.-</w:t>
      </w:r>
      <w:r w:rsidRPr="002A6568">
        <w:rPr>
          <w:rFonts w:ascii="Arial" w:hAnsi="Arial" w:cs="Arial"/>
        </w:rPr>
        <w:t xml:space="preserve"> Por auto de fecha 2 dos de julio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 tres y 6 seis de julio de 2020 dos mil veinte.----------------------------</w:t>
      </w:r>
      <w:r>
        <w:rPr>
          <w:rFonts w:ascii="Arial" w:hAnsi="Arial" w:cs="Arial"/>
        </w:rPr>
        <w:t>-------------------------------------------</w:t>
      </w:r>
      <w:r w:rsidRPr="002A6568">
        <w:rPr>
          <w:rFonts w:ascii="Arial" w:hAnsi="Arial" w:cs="Arial"/>
        </w:rPr>
        <w:t>-----</w:t>
      </w:r>
    </w:p>
    <w:p w:rsidR="000B13EA" w:rsidRPr="002A6568" w:rsidRDefault="000B13EA" w:rsidP="000B13EA">
      <w:pPr>
        <w:jc w:val="both"/>
        <w:rPr>
          <w:rFonts w:ascii="Arial" w:hAnsi="Arial" w:cs="Arial"/>
        </w:rPr>
      </w:pPr>
      <w:r w:rsidRPr="002A6568">
        <w:rPr>
          <w:rFonts w:ascii="Arial" w:hAnsi="Arial" w:cs="Arial"/>
          <w:b/>
        </w:rPr>
        <w:t>TERCERO.-</w:t>
      </w:r>
      <w:r w:rsidRPr="002A6568">
        <w:rPr>
          <w:rFonts w:ascii="Arial" w:hAnsi="Arial" w:cs="Arial"/>
        </w:rPr>
        <w:t xml:space="preserve"> Por auto de fecha 20 veinte  de julio del año próximo pasado, se tuvo a la autoridad demandada  </w:t>
      </w:r>
      <w:r w:rsidRPr="002A6568">
        <w:rPr>
          <w:rFonts w:ascii="Arial" w:hAnsi="Arial" w:cs="Arial"/>
          <w:b/>
        </w:rPr>
        <w:t>por  dando contestación en tiempo y forma</w:t>
      </w:r>
      <w:r w:rsidRPr="002A6568">
        <w:rPr>
          <w:rFonts w:ascii="Arial" w:hAnsi="Arial" w:cs="Arial"/>
        </w:rPr>
        <w:t xml:space="preserve"> a la demanda interpuesta en su contra, lo anterior de conformidad con el artículo 279  del  Código que rige a la materia.------------------------</w:t>
      </w:r>
      <w:r>
        <w:rPr>
          <w:rFonts w:ascii="Arial" w:hAnsi="Arial" w:cs="Arial"/>
        </w:rPr>
        <w:t>--------------------</w:t>
      </w:r>
      <w:r w:rsidRPr="002A6568">
        <w:rPr>
          <w:rFonts w:ascii="Arial" w:hAnsi="Arial" w:cs="Arial"/>
        </w:rPr>
        <w:t>---------------------------------------</w:t>
      </w:r>
    </w:p>
    <w:p w:rsidR="000B13EA" w:rsidRPr="002A6568" w:rsidRDefault="000B13EA" w:rsidP="000B13EA">
      <w:pPr>
        <w:jc w:val="both"/>
        <w:rPr>
          <w:rFonts w:ascii="Arial" w:hAnsi="Arial" w:cs="Arial"/>
        </w:rPr>
      </w:pPr>
      <w:r w:rsidRPr="002A6568">
        <w:rPr>
          <w:rFonts w:ascii="Arial" w:hAnsi="Arial" w:cs="Arial"/>
          <w:b/>
        </w:rPr>
        <w:t>CUARTO.-</w:t>
      </w:r>
      <w:r w:rsidRPr="002A6568">
        <w:rPr>
          <w:rFonts w:ascii="Arial" w:hAnsi="Arial" w:cs="Arial"/>
        </w:rPr>
        <w:t xml:space="preserve">  En fecha 13 trece de enero  de la presente anualidad,   se celebró la  Audiencia de Alegatos, sin la formulación de apuntes de alegatos de ambas partes,  lo anterior de conformidad con los artículos 287 del Código que regula esta materia.</w:t>
      </w:r>
      <w:r>
        <w:rPr>
          <w:rFonts w:ascii="Arial" w:hAnsi="Arial" w:cs="Arial"/>
        </w:rPr>
        <w:t>-</w:t>
      </w:r>
    </w:p>
    <w:p w:rsidR="000B13EA" w:rsidRPr="002A6568" w:rsidRDefault="000B13EA" w:rsidP="000B13EA">
      <w:pPr>
        <w:jc w:val="center"/>
        <w:rPr>
          <w:rFonts w:ascii="Arial" w:hAnsi="Arial" w:cs="Arial"/>
          <w:b/>
        </w:rPr>
      </w:pPr>
      <w:r w:rsidRPr="002A6568">
        <w:rPr>
          <w:rFonts w:ascii="Arial" w:hAnsi="Arial" w:cs="Arial"/>
          <w:b/>
        </w:rPr>
        <w:t>C O N S I D E R A N D O</w:t>
      </w:r>
    </w:p>
    <w:p w:rsidR="000B13EA" w:rsidRPr="002A6568" w:rsidRDefault="000B13EA" w:rsidP="000B13EA">
      <w:pPr>
        <w:jc w:val="both"/>
        <w:rPr>
          <w:rFonts w:ascii="Arial" w:hAnsi="Arial" w:cs="Arial"/>
        </w:rPr>
      </w:pPr>
      <w:r w:rsidRPr="002A6568">
        <w:rPr>
          <w:rFonts w:ascii="Arial" w:hAnsi="Arial" w:cs="Arial"/>
          <w:b/>
        </w:rPr>
        <w:t xml:space="preserve">PRIMERO.- </w:t>
      </w:r>
      <w:r w:rsidRPr="002A656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2A6568">
        <w:rPr>
          <w:rFonts w:ascii="Arial" w:hAnsi="Arial" w:cs="Arial"/>
        </w:rPr>
        <w:t>---</w:t>
      </w:r>
    </w:p>
    <w:p w:rsidR="000B13EA" w:rsidRPr="002A6568" w:rsidRDefault="000B13EA" w:rsidP="000B13EA">
      <w:pPr>
        <w:jc w:val="both"/>
        <w:rPr>
          <w:rFonts w:ascii="Arial" w:hAnsi="Arial" w:cs="Arial"/>
        </w:rPr>
      </w:pPr>
      <w:r w:rsidRPr="002A6568">
        <w:rPr>
          <w:rFonts w:ascii="Arial" w:hAnsi="Arial" w:cs="Arial"/>
          <w:b/>
        </w:rPr>
        <w:t>SEGUNDO.-</w:t>
      </w:r>
      <w:r w:rsidRPr="002A6568">
        <w:rPr>
          <w:rFonts w:ascii="Arial" w:hAnsi="Arial" w:cs="Arial"/>
        </w:rPr>
        <w:t xml:space="preserve"> Que la existencia del acto reclamado se encuentra debidamente acreditado en autos, por las documentales  exhibidas por el recurrente.------------------</w:t>
      </w:r>
    </w:p>
    <w:p w:rsidR="000B13EA" w:rsidRPr="002A6568" w:rsidRDefault="000B13EA" w:rsidP="000B13EA">
      <w:pPr>
        <w:jc w:val="both"/>
        <w:rPr>
          <w:rFonts w:ascii="Arial" w:hAnsi="Arial" w:cs="Arial"/>
        </w:rPr>
      </w:pPr>
      <w:r w:rsidRPr="002A6568">
        <w:rPr>
          <w:rFonts w:ascii="Arial" w:hAnsi="Arial" w:cs="Arial"/>
          <w:b/>
        </w:rPr>
        <w:t>TERCERO.-</w:t>
      </w:r>
      <w:r w:rsidRPr="002A656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0B13EA" w:rsidRPr="002A6568" w:rsidRDefault="000B13EA" w:rsidP="000B13EA">
      <w:pPr>
        <w:jc w:val="both"/>
        <w:rPr>
          <w:rFonts w:ascii="Arial" w:hAnsi="Arial" w:cs="Arial"/>
          <w:i/>
        </w:rPr>
      </w:pPr>
      <w:r w:rsidRPr="002A6568">
        <w:rPr>
          <w:rFonts w:ascii="Arial" w:hAnsi="Arial" w:cs="Arial"/>
        </w:rPr>
        <w:t>“</w:t>
      </w:r>
      <w:r w:rsidRPr="002A6568">
        <w:rPr>
          <w:rFonts w:ascii="Arial" w:hAnsi="Arial" w:cs="Arial"/>
          <w:b/>
          <w:i/>
        </w:rPr>
        <w:t>SOBRESEIMIENTO, MOTIVOS DE</w:t>
      </w:r>
      <w:r w:rsidRPr="002A656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B13EA" w:rsidRDefault="000B13EA" w:rsidP="000B13EA">
      <w:pPr>
        <w:jc w:val="both"/>
        <w:rPr>
          <w:rFonts w:ascii="Arial" w:hAnsi="Arial" w:cs="Arial"/>
          <w:i/>
        </w:rPr>
      </w:pPr>
      <w:r w:rsidRPr="002A6568">
        <w:rPr>
          <w:rFonts w:ascii="Arial" w:hAnsi="Arial" w:cs="Arial"/>
          <w:b/>
          <w:i/>
        </w:rPr>
        <w:t>“IMPROCEDENCIA.-</w:t>
      </w:r>
      <w:r w:rsidRPr="002A656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0B13EA" w:rsidRDefault="000B13EA" w:rsidP="000B13EA">
      <w:pPr>
        <w:jc w:val="both"/>
        <w:rPr>
          <w:rFonts w:ascii="Arial" w:hAnsi="Arial" w:cs="Arial"/>
          <w:i/>
        </w:rPr>
      </w:pPr>
    </w:p>
    <w:p w:rsidR="000B13EA" w:rsidRDefault="000B13EA" w:rsidP="000B13EA">
      <w:pPr>
        <w:jc w:val="both"/>
        <w:rPr>
          <w:rFonts w:ascii="Arial" w:hAnsi="Arial" w:cs="Arial"/>
          <w:i/>
        </w:rPr>
      </w:pPr>
    </w:p>
    <w:p w:rsidR="000B13EA" w:rsidRPr="002A6568" w:rsidRDefault="000B13EA" w:rsidP="000B13EA">
      <w:pPr>
        <w:jc w:val="both"/>
        <w:rPr>
          <w:rFonts w:ascii="Arial" w:hAnsi="Arial" w:cs="Arial"/>
          <w:i/>
        </w:rPr>
      </w:pPr>
      <w:r w:rsidRPr="002A6568">
        <w:rPr>
          <w:rFonts w:ascii="Arial" w:hAnsi="Arial" w:cs="Arial"/>
          <w:i/>
        </w:rPr>
        <w:lastRenderedPageBreak/>
        <w:t>Apéndice al Semanario Judicial de la Federación, 1917 – 1988, Segunda Parte, Salas y Tesis Comunes, visible en la pág. 1538.</w:t>
      </w:r>
    </w:p>
    <w:p w:rsidR="000B13EA" w:rsidRPr="002A6568" w:rsidRDefault="000B13EA" w:rsidP="000B13EA">
      <w:pPr>
        <w:jc w:val="both"/>
        <w:rPr>
          <w:rFonts w:ascii="Arial" w:hAnsi="Arial" w:cs="Arial"/>
        </w:rPr>
      </w:pPr>
      <w:r w:rsidRPr="002A6568">
        <w:rPr>
          <w:rFonts w:ascii="Arial" w:hAnsi="Arial" w:cs="Arial"/>
        </w:rPr>
        <w:t>No encontrando alguna causal que impida  el estudio de fondo del presente asunto, se procede a analizar los conceptos de violación aducidos por el actor en su libelo de Demanda de Juicio de Nulidad.-----------------------------------------------------------------------</w:t>
      </w:r>
    </w:p>
    <w:p w:rsidR="000B13EA" w:rsidRPr="002A6568" w:rsidRDefault="000B13EA" w:rsidP="000B13EA">
      <w:pPr>
        <w:jc w:val="both"/>
        <w:rPr>
          <w:rFonts w:ascii="Arial" w:hAnsi="Arial" w:cs="Arial"/>
        </w:rPr>
      </w:pPr>
      <w:r w:rsidRPr="002A6568">
        <w:rPr>
          <w:rFonts w:ascii="Arial" w:hAnsi="Arial" w:cs="Arial"/>
          <w:b/>
        </w:rPr>
        <w:t>CUARTO.-</w:t>
      </w:r>
      <w:r w:rsidRPr="002A656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0B13EA" w:rsidRPr="002A6568" w:rsidRDefault="000B13EA" w:rsidP="000B13EA">
      <w:pPr>
        <w:jc w:val="both"/>
        <w:rPr>
          <w:rFonts w:ascii="Arial" w:hAnsi="Arial" w:cs="Arial"/>
        </w:rPr>
      </w:pPr>
      <w:r w:rsidRPr="002A6568">
        <w:rPr>
          <w:rFonts w:ascii="Arial" w:hAnsi="Arial" w:cs="Arial"/>
          <w:i/>
        </w:rPr>
        <w:t>“</w:t>
      </w:r>
      <w:r w:rsidRPr="002A6568">
        <w:rPr>
          <w:rFonts w:ascii="Arial" w:hAnsi="Arial" w:cs="Arial"/>
          <w:b/>
          <w:i/>
        </w:rPr>
        <w:t>CONCEPTOS DE VIOLACIÓN, EL JUEZ NO ESTA OBLIGADO A TRANSCRIBIRLOS.-</w:t>
      </w:r>
      <w:r w:rsidRPr="002A656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0B13EA" w:rsidRPr="002A6568" w:rsidRDefault="000B13EA" w:rsidP="000B13EA">
      <w:pPr>
        <w:jc w:val="both"/>
        <w:rPr>
          <w:rFonts w:ascii="Arial" w:hAnsi="Arial" w:cs="Arial"/>
        </w:rPr>
      </w:pPr>
      <w:r w:rsidRPr="002A6568">
        <w:rPr>
          <w:rFonts w:ascii="Arial" w:hAnsi="Arial" w:cs="Arial"/>
        </w:rPr>
        <w:t xml:space="preserve">No obstante lo anterior, este Juzgador, estima precisar substancialmente lo que las partes expresaron en sus respectivos escritos, y así tenemos que el demandante señala: “PRIMERO… SEGUNDO.- Ahora bien, manifiesto que me genera evidente perjuicio el acto de autoridad consistente en la calificación de la multicitada acta de infracción por la cantidad de $442.00 (cuatrocientos cuarenta y dos pesos 00/100 m.n.), ya que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2A6568">
        <w:rPr>
          <w:rFonts w:ascii="Arial" w:hAnsi="Arial" w:cs="Arial"/>
          <w:b/>
          <w:u w:val="single"/>
        </w:rPr>
        <w:t>se indicó de manera verbal</w:t>
      </w:r>
      <w:r w:rsidRPr="002A6568">
        <w:rPr>
          <w:rFonts w:ascii="Arial" w:hAnsi="Arial" w:cs="Arial"/>
        </w:rPr>
        <w:t xml:space="preserve"> que la multa ascendía a tal cantidad, lo que hace suponer que la determinación del monto fue al libre albedrio de la autoridad calificadora, situación que no puede ser legalmente válida, ya que me dejó en un total y absoluto estado de indefensión, al no conocer las razones de hecho y de derecho que tuvo el delegado calificador para determinar tal cuantía. </w:t>
      </w:r>
    </w:p>
    <w:p w:rsidR="000B13EA" w:rsidRPr="002A6568" w:rsidRDefault="000B13EA" w:rsidP="000B13EA">
      <w:pPr>
        <w:jc w:val="both"/>
        <w:rPr>
          <w:rFonts w:ascii="Arial" w:hAnsi="Arial" w:cs="Arial"/>
        </w:rPr>
      </w:pPr>
      <w:r w:rsidRPr="002A6568">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$442.00 (cuatrocientos cuarenta y dos pesos 00/100 m.n.), por concepto de infracción, </w:t>
      </w:r>
      <w:r w:rsidRPr="002A6568">
        <w:rPr>
          <w:rFonts w:ascii="Arial" w:hAnsi="Arial" w:cs="Arial"/>
          <w:b/>
          <w:u w:val="single"/>
        </w:rPr>
        <w:t>más las intereses que se generen por todo el tiempo que dure el presente proceso</w:t>
      </w:r>
      <w:r w:rsidRPr="002A6568">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0B13EA" w:rsidRDefault="000B13EA" w:rsidP="000B13EA">
      <w:pPr>
        <w:jc w:val="both"/>
        <w:rPr>
          <w:rFonts w:ascii="Arial" w:hAnsi="Arial" w:cs="Arial"/>
        </w:rPr>
      </w:pPr>
      <w:r w:rsidRPr="002A6568">
        <w:rPr>
          <w:rFonts w:ascii="Arial" w:hAnsi="Arial" w:cs="Arial"/>
        </w:rPr>
        <w:t xml:space="preserve">La autoridad demandada en la contestación de demanda manifestó lo siguiente: “PRIMERO.- Es infundado el agravio expuesto por el  actor, toda vez que sus afirmaciones son inexactas y esto en razón de que argumenta la parte actora que el acto que intenta combatir se encuentra indebidamente fundado y motivado, porque la autoridad omitió invocar las circunstancias que tomó en cuenta para emitir la boleta de infracción con folio número 163309, sin embargo, es imprecisa su afirmación, ya que en dicha boleta claramente se cita el motivo que tomo en consideración la autoridad de tránsito para elaborarla, razón de que se acredito al hoy actor que la conducta realizada por  parte de esta contravenía a lo estipulado por el Reglamento de Tránsito Municipal de San Luis de la Paz, </w:t>
      </w:r>
      <w:proofErr w:type="spellStart"/>
      <w:r w:rsidRPr="002A6568">
        <w:rPr>
          <w:rFonts w:ascii="Arial" w:hAnsi="Arial" w:cs="Arial"/>
        </w:rPr>
        <w:t>Gto</w:t>
      </w:r>
      <w:proofErr w:type="spellEnd"/>
      <w:r w:rsidRPr="002A6568">
        <w:rPr>
          <w:rFonts w:ascii="Arial" w:hAnsi="Arial" w:cs="Arial"/>
        </w:rPr>
        <w:t xml:space="preserve">., las cuales son de orden público e </w:t>
      </w:r>
    </w:p>
    <w:p w:rsidR="000B13EA" w:rsidRDefault="000B13EA" w:rsidP="000B13EA">
      <w:pPr>
        <w:jc w:val="both"/>
        <w:rPr>
          <w:rFonts w:ascii="Arial" w:hAnsi="Arial" w:cs="Arial"/>
        </w:rPr>
      </w:pPr>
    </w:p>
    <w:p w:rsidR="000B13EA" w:rsidRDefault="000B13EA" w:rsidP="000B13EA">
      <w:pPr>
        <w:jc w:val="both"/>
        <w:rPr>
          <w:rFonts w:ascii="Arial" w:hAnsi="Arial" w:cs="Arial"/>
        </w:rPr>
      </w:pPr>
    </w:p>
    <w:p w:rsidR="000B13EA" w:rsidRPr="002A6568" w:rsidRDefault="000B13EA" w:rsidP="000B13EA">
      <w:pPr>
        <w:jc w:val="both"/>
        <w:rPr>
          <w:rFonts w:ascii="Arial" w:hAnsi="Arial" w:cs="Arial"/>
        </w:rPr>
      </w:pPr>
      <w:proofErr w:type="gramStart"/>
      <w:r w:rsidRPr="002A6568">
        <w:rPr>
          <w:rFonts w:ascii="Arial" w:hAnsi="Arial" w:cs="Arial"/>
        </w:rPr>
        <w:lastRenderedPageBreak/>
        <w:t>interés</w:t>
      </w:r>
      <w:proofErr w:type="gramEnd"/>
      <w:r w:rsidRPr="002A6568">
        <w:rPr>
          <w:rFonts w:ascii="Arial" w:hAnsi="Arial" w:cs="Arial"/>
        </w:rPr>
        <w:t xml:space="preserve"> social, cuyo objeto es preservar la vida, salud y el patrimonio  de las personas, estableciendo las normas que rigen el tránsito de peatones y de vehículos en la vía pública según lo dispone el art 1, 2, 16 </w:t>
      </w:r>
      <w:proofErr w:type="spellStart"/>
      <w:r w:rsidRPr="002A6568">
        <w:rPr>
          <w:rFonts w:ascii="Arial" w:hAnsi="Arial" w:cs="Arial"/>
        </w:rPr>
        <w:t>fracc</w:t>
      </w:r>
      <w:proofErr w:type="spellEnd"/>
      <w:r w:rsidRPr="002A6568">
        <w:rPr>
          <w:rFonts w:ascii="Arial" w:hAnsi="Arial" w:cs="Arial"/>
        </w:rPr>
        <w:t xml:space="preserve">. I, 133 </w:t>
      </w:r>
      <w:proofErr w:type="spellStart"/>
      <w:r w:rsidRPr="002A6568">
        <w:rPr>
          <w:rFonts w:ascii="Arial" w:hAnsi="Arial" w:cs="Arial"/>
        </w:rPr>
        <w:t>fracc</w:t>
      </w:r>
      <w:proofErr w:type="spellEnd"/>
      <w:r w:rsidRPr="002A6568">
        <w:rPr>
          <w:rFonts w:ascii="Arial" w:hAnsi="Arial" w:cs="Arial"/>
        </w:rPr>
        <w:t xml:space="preserve">. I, II  136, 137 </w:t>
      </w:r>
      <w:proofErr w:type="spellStart"/>
      <w:r w:rsidRPr="002A6568">
        <w:rPr>
          <w:rFonts w:ascii="Arial" w:hAnsi="Arial" w:cs="Arial"/>
        </w:rPr>
        <w:t>fracc</w:t>
      </w:r>
      <w:proofErr w:type="spellEnd"/>
      <w:r w:rsidRPr="002A6568">
        <w:rPr>
          <w:rFonts w:ascii="Arial" w:hAnsi="Arial" w:cs="Arial"/>
        </w:rPr>
        <w:t xml:space="preserve">. I, 151 </w:t>
      </w:r>
      <w:proofErr w:type="spellStart"/>
      <w:r w:rsidRPr="002A6568">
        <w:rPr>
          <w:rFonts w:ascii="Arial" w:hAnsi="Arial" w:cs="Arial"/>
        </w:rPr>
        <w:t>fracc</w:t>
      </w:r>
      <w:proofErr w:type="spellEnd"/>
      <w:r w:rsidRPr="002A6568">
        <w:rPr>
          <w:rFonts w:ascii="Arial" w:hAnsi="Arial" w:cs="Arial"/>
        </w:rPr>
        <w:t xml:space="preserve"> I, tal como  se encuentra debidamente marcada dentro de la boleta de infracción, así mismo es importante mencionar que en dicha boleta se encuentra establecido nombre completo del hoy actor, lo cual permite mostrar su conformidad de encontrarse circulando en sentido contrario al momento de haberse realizado dicha infracción. Es por tal motivo que el hoy actor intenta desnaturalizar a su señoría argumentando no haberse le mostrado o señalado las circunstancias que dieron como resultado la infracción ya mencionada en supra líneas, siendo claro los señalamientos que determinan la circulación que precede para dicho tramo mencionado dentro de la boleta de infracción… SEGUNDO.- En relación a lo manifestado por la parte actora, es totalmente infundado toda vez que las afirmaciones son inexactas y carecen de sustento jurídico, ya que la parte actora manifiesta que la persona que calificó el acto se limitó exclusivamente a realizar el cobro sin argumentar los motivos que se tomaron para calificar dicho cobro, siendo esto totalmente falso, ya que se le hizo mención de que dicho monto se encontraba estipulado dentro del numeral 152 del Reglamento de Tránsito para el Municipio de San Luis de la Paz, </w:t>
      </w:r>
      <w:proofErr w:type="spellStart"/>
      <w:r w:rsidRPr="002A6568">
        <w:rPr>
          <w:rFonts w:ascii="Arial" w:hAnsi="Arial" w:cs="Arial"/>
        </w:rPr>
        <w:t>Gto</w:t>
      </w:r>
      <w:proofErr w:type="spellEnd"/>
      <w:r w:rsidRPr="002A6568">
        <w:rPr>
          <w:rFonts w:ascii="Arial" w:hAnsi="Arial" w:cs="Arial"/>
        </w:rPr>
        <w:t xml:space="preserve">., artículo que de igual forma se encontraba fundamentado dentro de la boleta de infracción con número de folio 163309 y es de suma importancia mencionar que para que una boleta de infracción se encuentre fundada y motivada, es insuficiente la expresión de lo estrictamente necesario para explicar, justificar y posibilitar la defensa. Esto en razón de que el recibo que se expidió por parte del árbitro calificador es el acto derivado de un acto de autoridad debidamente fundado y motivado y que cumple con los requisitos formales, y que por lo tanto no es como lo manifiesta la parte actora que fue de libre albedrio, y que dicho acto es legalmente valido, y en ningún momento se dejó en estado de </w:t>
      </w:r>
      <w:r>
        <w:rPr>
          <w:rFonts w:ascii="Arial" w:hAnsi="Arial" w:cs="Arial"/>
        </w:rPr>
        <w:t>indefensión a la parte actora.”-----------------------------------------------------------</w:t>
      </w:r>
    </w:p>
    <w:p w:rsidR="000B13EA" w:rsidRPr="002A6568" w:rsidRDefault="000B13EA" w:rsidP="000B13EA">
      <w:pPr>
        <w:jc w:val="both"/>
        <w:rPr>
          <w:rFonts w:ascii="Arial" w:hAnsi="Arial" w:cs="Arial"/>
        </w:rPr>
      </w:pPr>
      <w:r w:rsidRPr="002A6568">
        <w:rPr>
          <w:rFonts w:ascii="Arial" w:hAnsi="Arial" w:cs="Arial"/>
          <w:b/>
        </w:rPr>
        <w:t>QUINTO.-</w:t>
      </w:r>
      <w:r w:rsidRPr="002A6568">
        <w:rPr>
          <w:rFonts w:ascii="Arial" w:hAnsi="Arial" w:cs="Arial"/>
        </w:rPr>
        <w:t xml:space="preserve"> De lo anterior se colig</w:t>
      </w:r>
      <w:r>
        <w:rPr>
          <w:rFonts w:ascii="Arial" w:hAnsi="Arial" w:cs="Arial"/>
        </w:rPr>
        <w:t xml:space="preserve">e que,  en tratándose de los </w:t>
      </w:r>
      <w:r w:rsidRPr="002A6568">
        <w:rPr>
          <w:rFonts w:ascii="Arial" w:hAnsi="Arial" w:cs="Arial"/>
        </w:rPr>
        <w:t xml:space="preserve">conceptos de impugnación expresados por el actor, dichos  conceptos resultan fundados, luego entonces,  le asiste la razón al recurrente, lo anterior es así en virtud de las siguientes consideraciones jurídicas: </w:t>
      </w:r>
    </w:p>
    <w:p w:rsidR="000B13EA" w:rsidRPr="002A6568" w:rsidRDefault="000B13EA" w:rsidP="000B13EA">
      <w:pPr>
        <w:jc w:val="both"/>
        <w:rPr>
          <w:rFonts w:ascii="Arial" w:hAnsi="Arial" w:cs="Arial"/>
        </w:rPr>
      </w:pPr>
      <w:r w:rsidRPr="002A6568">
        <w:rPr>
          <w:rFonts w:ascii="Arial" w:hAnsi="Arial" w:cs="Arial"/>
        </w:rPr>
        <w:t xml:space="preserve">El artículo 16 de nuestra Ley Fundamental, establece: </w:t>
      </w:r>
    </w:p>
    <w:p w:rsidR="000B13EA" w:rsidRPr="002A6568" w:rsidRDefault="000B13EA" w:rsidP="000B13EA">
      <w:pPr>
        <w:jc w:val="both"/>
        <w:rPr>
          <w:rFonts w:ascii="Arial" w:hAnsi="Arial" w:cs="Arial"/>
        </w:rPr>
      </w:pPr>
      <w:r w:rsidRPr="002A6568">
        <w:rPr>
          <w:rFonts w:ascii="Arial" w:hAnsi="Arial" w:cs="Arial"/>
        </w:rPr>
        <w:t>“Nadie puede ser molestado en su persona, familia, domicilio, papeles o posesiones, sino en virtud de mandamiento escrito de la autoridad competente que funde y motive la causa legal del procedimiento.”</w:t>
      </w:r>
    </w:p>
    <w:p w:rsidR="000B13EA" w:rsidRPr="002A6568" w:rsidRDefault="000B13EA" w:rsidP="000B13EA">
      <w:pPr>
        <w:jc w:val="both"/>
        <w:rPr>
          <w:rFonts w:ascii="Arial" w:hAnsi="Arial" w:cs="Arial"/>
        </w:rPr>
      </w:pPr>
      <w:r w:rsidRPr="002A6568">
        <w:rPr>
          <w:rFonts w:ascii="Arial" w:hAnsi="Arial" w:cs="Arial"/>
        </w:rPr>
        <w:t>Es evidente que,  el numeral citado,   no se surtió en la especie, dado que en la boleta de infracción,  número  de folio 163309,  de fecha 24 veinticuatro de febrero de 2020 dos mil veinte,   es un acto administrativo viciado, por una parte se señalan diversos numerales, correspondientes a los preceptos normativos del   Reglamento de Tránsito de esta Municipalidad, y por otra, no se motivó debidamente.</w:t>
      </w:r>
    </w:p>
    <w:p w:rsidR="000B13EA" w:rsidRPr="002A6568" w:rsidRDefault="000B13EA" w:rsidP="000B13EA">
      <w:pPr>
        <w:jc w:val="both"/>
        <w:rPr>
          <w:rFonts w:ascii="Arial" w:hAnsi="Arial" w:cs="Arial"/>
        </w:rPr>
      </w:pPr>
      <w:r w:rsidRPr="002A656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0B13EA" w:rsidRDefault="000B13EA" w:rsidP="000B13EA">
      <w:pPr>
        <w:jc w:val="both"/>
        <w:rPr>
          <w:rFonts w:ascii="Arial" w:hAnsi="Arial" w:cs="Arial"/>
          <w:u w:val="single"/>
        </w:rPr>
      </w:pPr>
      <w:r w:rsidRPr="002A656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2A6568">
        <w:rPr>
          <w:rFonts w:ascii="Arial" w:hAnsi="Arial" w:cs="Arial"/>
          <w:u w:val="single"/>
        </w:rPr>
        <w:t xml:space="preserve">por </w:t>
      </w:r>
      <w:r w:rsidRPr="002A6568">
        <w:rPr>
          <w:rFonts w:ascii="Arial" w:hAnsi="Arial" w:cs="Arial"/>
          <w:b/>
          <w:u w:val="single"/>
        </w:rPr>
        <w:t>fundar</w:t>
      </w:r>
      <w:r w:rsidRPr="002A6568">
        <w:rPr>
          <w:rFonts w:ascii="Arial" w:hAnsi="Arial" w:cs="Arial"/>
          <w:u w:val="single"/>
        </w:rPr>
        <w:t xml:space="preserve">  ha de entenderse la expresión de los preceptos legales aplicables al caso concreto</w:t>
      </w:r>
      <w:r w:rsidRPr="002A6568">
        <w:rPr>
          <w:rFonts w:ascii="Arial" w:hAnsi="Arial" w:cs="Arial"/>
        </w:rPr>
        <w:t xml:space="preserve"> </w:t>
      </w:r>
      <w:r w:rsidRPr="002A6568">
        <w:rPr>
          <w:rFonts w:ascii="Arial" w:hAnsi="Arial" w:cs="Arial"/>
          <w:u w:val="single"/>
        </w:rPr>
        <w:t xml:space="preserve">y </w:t>
      </w:r>
      <w:r w:rsidRPr="002A6568">
        <w:rPr>
          <w:rFonts w:ascii="Arial" w:hAnsi="Arial" w:cs="Arial"/>
          <w:b/>
          <w:u w:val="single"/>
        </w:rPr>
        <w:t>por motivar</w:t>
      </w:r>
      <w:r w:rsidRPr="002A6568">
        <w:rPr>
          <w:rFonts w:ascii="Arial" w:hAnsi="Arial" w:cs="Arial"/>
          <w:u w:val="single"/>
        </w:rPr>
        <w:t xml:space="preserve">, la exposición de los hechos y razonamientos lógico jurídicos </w:t>
      </w:r>
    </w:p>
    <w:p w:rsidR="000B13EA" w:rsidRDefault="000B13EA" w:rsidP="000B13EA">
      <w:pPr>
        <w:jc w:val="both"/>
        <w:rPr>
          <w:rFonts w:ascii="Arial" w:hAnsi="Arial" w:cs="Arial"/>
          <w:u w:val="single"/>
        </w:rPr>
      </w:pPr>
    </w:p>
    <w:p w:rsidR="000B13EA" w:rsidRDefault="000B13EA" w:rsidP="000B13EA">
      <w:pPr>
        <w:jc w:val="both"/>
        <w:rPr>
          <w:rFonts w:ascii="Arial" w:hAnsi="Arial" w:cs="Arial"/>
          <w:u w:val="single"/>
        </w:rPr>
      </w:pPr>
    </w:p>
    <w:p w:rsidR="000B13EA" w:rsidRPr="002A6568" w:rsidRDefault="000B13EA" w:rsidP="000B13EA">
      <w:pPr>
        <w:jc w:val="both"/>
        <w:rPr>
          <w:rFonts w:ascii="Arial" w:hAnsi="Arial" w:cs="Arial"/>
        </w:rPr>
      </w:pPr>
      <w:proofErr w:type="gramStart"/>
      <w:r w:rsidRPr="002A6568">
        <w:rPr>
          <w:rFonts w:ascii="Arial" w:hAnsi="Arial" w:cs="Arial"/>
          <w:u w:val="single"/>
        </w:rPr>
        <w:lastRenderedPageBreak/>
        <w:t>que</w:t>
      </w:r>
      <w:proofErr w:type="gramEnd"/>
      <w:r w:rsidRPr="002A6568">
        <w:rPr>
          <w:rFonts w:ascii="Arial" w:hAnsi="Arial" w:cs="Arial"/>
          <w:u w:val="single"/>
        </w:rPr>
        <w:t xml:space="preserve"> expliquen porque es aplicable el derecho positivo al caso en concreto.</w:t>
      </w:r>
      <w:r w:rsidRPr="002A6568">
        <w:rPr>
          <w:rFonts w:ascii="Arial" w:hAnsi="Arial" w:cs="Arial"/>
        </w:rPr>
        <w:t xml:space="preserve"> Sirve de sustento al argumento vertido </w:t>
      </w:r>
      <w:proofErr w:type="spellStart"/>
      <w:r w:rsidRPr="002A6568">
        <w:rPr>
          <w:rFonts w:ascii="Arial" w:hAnsi="Arial" w:cs="Arial"/>
        </w:rPr>
        <w:t>supralíneas</w:t>
      </w:r>
      <w:proofErr w:type="spellEnd"/>
      <w:r w:rsidRPr="002A656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0B13EA" w:rsidRPr="002A6568" w:rsidRDefault="000B13EA" w:rsidP="000B13EA">
      <w:pPr>
        <w:jc w:val="both"/>
        <w:rPr>
          <w:rFonts w:ascii="Arial" w:hAnsi="Arial" w:cs="Arial"/>
          <w:i/>
        </w:rPr>
      </w:pPr>
      <w:r w:rsidRPr="002A6568">
        <w:rPr>
          <w:rFonts w:ascii="Arial" w:hAnsi="Arial" w:cs="Arial"/>
          <w:i/>
        </w:rPr>
        <w:t>“</w:t>
      </w:r>
      <w:r w:rsidRPr="002A6568">
        <w:rPr>
          <w:rFonts w:ascii="Arial" w:hAnsi="Arial" w:cs="Arial"/>
          <w:b/>
          <w:i/>
        </w:rPr>
        <w:t>FUNDAMENTACIÓN Y MOTIVACIÓN.</w:t>
      </w:r>
      <w:r w:rsidRPr="002A656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B13EA" w:rsidRPr="002A6568" w:rsidRDefault="000B13EA" w:rsidP="000B13EA">
      <w:pPr>
        <w:jc w:val="both"/>
        <w:rPr>
          <w:rFonts w:ascii="Arial" w:hAnsi="Arial" w:cs="Arial"/>
          <w:i/>
        </w:rPr>
      </w:pPr>
      <w:r w:rsidRPr="002A656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2A6568">
        <w:rPr>
          <w:rFonts w:ascii="Arial" w:hAnsi="Arial" w:cs="Arial"/>
          <w:i/>
        </w:rPr>
        <w:t>“</w:t>
      </w:r>
      <w:r w:rsidRPr="002A6568">
        <w:rPr>
          <w:rFonts w:ascii="Arial" w:hAnsi="Arial" w:cs="Arial"/>
          <w:b/>
          <w:i/>
        </w:rPr>
        <w:t>FUNDAMENTACIÓN Y MOTIVACIÓN DE LOS ACTOS ADMINISTRATIVOS.-</w:t>
      </w:r>
      <w:r w:rsidRPr="002A656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A6568">
        <w:rPr>
          <w:rFonts w:ascii="Arial" w:hAnsi="Arial" w:cs="Arial"/>
          <w:i/>
        </w:rPr>
        <w:t>subincisos</w:t>
      </w:r>
      <w:proofErr w:type="spellEnd"/>
      <w:r w:rsidRPr="002A6568">
        <w:rPr>
          <w:rFonts w:ascii="Arial" w:hAnsi="Arial" w:cs="Arial"/>
          <w:i/>
        </w:rPr>
        <w:t xml:space="preserve">, fracciones y preceptos aplicables, y b).- los cuerpos legales, y preceptos que otorgan competencia o facultades a las autoridades para emitir el acto en agravio del gobernado.”  </w:t>
      </w:r>
    </w:p>
    <w:p w:rsidR="000B13EA" w:rsidRPr="002A6568" w:rsidRDefault="000B13EA" w:rsidP="000B13EA">
      <w:pPr>
        <w:jc w:val="both"/>
        <w:rPr>
          <w:rFonts w:ascii="Arial" w:hAnsi="Arial" w:cs="Arial"/>
          <w:i/>
        </w:rPr>
      </w:pPr>
      <w:r w:rsidRPr="002A6568">
        <w:rPr>
          <w:rFonts w:ascii="Arial" w:hAnsi="Arial" w:cs="Arial"/>
          <w:i/>
        </w:rPr>
        <w:t>“</w:t>
      </w:r>
      <w:r w:rsidRPr="002A6568">
        <w:rPr>
          <w:rFonts w:ascii="Arial" w:hAnsi="Arial" w:cs="Arial"/>
          <w:b/>
          <w:i/>
        </w:rPr>
        <w:t>FUNDAMENTACIÓN Y MOTIVACIÓN.-</w:t>
      </w:r>
      <w:r w:rsidRPr="002A656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B13EA" w:rsidRDefault="000B13EA" w:rsidP="000B13EA">
      <w:pPr>
        <w:jc w:val="both"/>
        <w:rPr>
          <w:rFonts w:ascii="Arial" w:hAnsi="Arial" w:cs="Arial"/>
          <w:i/>
        </w:rPr>
      </w:pPr>
      <w:r w:rsidRPr="002A6568">
        <w:rPr>
          <w:rFonts w:ascii="Arial" w:hAnsi="Arial" w:cs="Arial"/>
          <w:i/>
        </w:rPr>
        <w:t>“</w:t>
      </w:r>
      <w:r w:rsidRPr="002A6568">
        <w:rPr>
          <w:rFonts w:ascii="Arial" w:hAnsi="Arial" w:cs="Arial"/>
          <w:b/>
          <w:i/>
        </w:rPr>
        <w:t>FUNDAMENTACIÓN Y MOTIVACIÓN, FALTA O INDEBIDA. EN CUANTO SON DISTINTAS, UNAS GENERAN NULIDAD LISA Y LLANA Y OTRAS PARA EFECTO.-</w:t>
      </w:r>
      <w:r w:rsidRPr="002A656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w:t>
      </w:r>
    </w:p>
    <w:p w:rsidR="000B13EA" w:rsidRDefault="000B13EA" w:rsidP="000B13EA">
      <w:pPr>
        <w:jc w:val="both"/>
        <w:rPr>
          <w:rFonts w:ascii="Arial" w:hAnsi="Arial" w:cs="Arial"/>
          <w:i/>
        </w:rPr>
      </w:pPr>
    </w:p>
    <w:p w:rsidR="000B13EA" w:rsidRDefault="000B13EA" w:rsidP="000B13EA">
      <w:pPr>
        <w:jc w:val="both"/>
        <w:rPr>
          <w:rFonts w:ascii="Arial" w:hAnsi="Arial" w:cs="Arial"/>
          <w:i/>
        </w:rPr>
      </w:pPr>
    </w:p>
    <w:p w:rsidR="000B13EA" w:rsidRPr="002A6568" w:rsidRDefault="000B13EA" w:rsidP="000B13EA">
      <w:pPr>
        <w:jc w:val="both"/>
        <w:rPr>
          <w:rFonts w:ascii="Arial" w:hAnsi="Arial" w:cs="Arial"/>
          <w:i/>
        </w:rPr>
      </w:pPr>
      <w:proofErr w:type="gramStart"/>
      <w:r w:rsidRPr="002A6568">
        <w:rPr>
          <w:rFonts w:ascii="Arial" w:hAnsi="Arial" w:cs="Arial"/>
          <w:i/>
        </w:rPr>
        <w:lastRenderedPageBreak/>
        <w:t>indebida</w:t>
      </w:r>
      <w:proofErr w:type="gramEnd"/>
      <w:r w:rsidRPr="002A6568">
        <w:rPr>
          <w:rFonts w:ascii="Arial" w:hAnsi="Arial" w:cs="Arial"/>
          <w:i/>
        </w:rPr>
        <w:t xml:space="preserve">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A6568">
        <w:rPr>
          <w:rFonts w:ascii="Arial" w:hAnsi="Arial" w:cs="Arial"/>
          <w:i/>
        </w:rPr>
        <w:t>dan</w:t>
      </w:r>
      <w:proofErr w:type="gramEnd"/>
      <w:r w:rsidRPr="002A656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B13EA" w:rsidRPr="002A6568" w:rsidRDefault="000B13EA" w:rsidP="000B13EA">
      <w:pPr>
        <w:jc w:val="both"/>
        <w:rPr>
          <w:rFonts w:ascii="Arial" w:hAnsi="Arial" w:cs="Arial"/>
        </w:rPr>
      </w:pPr>
      <w:r w:rsidRPr="002A6568">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0B13EA" w:rsidRPr="002A6568" w:rsidRDefault="000B13EA" w:rsidP="000B13EA">
      <w:pPr>
        <w:jc w:val="both"/>
        <w:rPr>
          <w:rFonts w:ascii="Arial" w:eastAsia="Times New Roman" w:hAnsi="Arial" w:cs="Arial"/>
          <w:i/>
          <w:color w:val="000000"/>
        </w:rPr>
      </w:pPr>
      <w:r w:rsidRPr="002A6568">
        <w:rPr>
          <w:rFonts w:ascii="Arial" w:eastAsia="Times New Roman" w:hAnsi="Arial" w:cs="Arial"/>
          <w:b/>
          <w:i/>
          <w:color w:val="000000"/>
        </w:rPr>
        <w:t xml:space="preserve">“FUNDAMENTACIÓN Y MOTIVACIÓN. DEBEN CONSTAR EN EL CUERPO DE LA RESOLUCIÓN Y NO EN DOCUMENTO DISTINTO. </w:t>
      </w:r>
      <w:r w:rsidRPr="002A6568">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B13EA" w:rsidRPr="002A6568" w:rsidRDefault="000B13EA" w:rsidP="000B13EA">
      <w:pPr>
        <w:jc w:val="both"/>
        <w:rPr>
          <w:rFonts w:ascii="Arial" w:hAnsi="Arial" w:cs="Arial"/>
          <w:i/>
        </w:rPr>
      </w:pPr>
      <w:r w:rsidRPr="002A6568">
        <w:rPr>
          <w:rFonts w:ascii="Arial" w:hAnsi="Arial" w:cs="Arial"/>
          <w:i/>
        </w:rPr>
        <w:t>“</w:t>
      </w:r>
      <w:r w:rsidRPr="002A6568">
        <w:rPr>
          <w:rFonts w:ascii="Arial" w:hAnsi="Arial" w:cs="Arial"/>
          <w:b/>
          <w:i/>
        </w:rPr>
        <w:t>AUTORIDADES. FUNDAMENTACIÓN DE SUS ACTOS.-</w:t>
      </w:r>
      <w:r w:rsidRPr="002A656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B13EA" w:rsidRDefault="000B13EA" w:rsidP="000B13EA">
      <w:pPr>
        <w:jc w:val="both"/>
        <w:rPr>
          <w:rFonts w:ascii="Arial" w:hAnsi="Arial" w:cs="Arial"/>
        </w:rPr>
      </w:pPr>
    </w:p>
    <w:p w:rsidR="000B13EA" w:rsidRPr="002A6568" w:rsidRDefault="000B13EA" w:rsidP="000B13EA">
      <w:pPr>
        <w:jc w:val="both"/>
        <w:rPr>
          <w:rFonts w:ascii="Arial" w:hAnsi="Arial" w:cs="Arial"/>
        </w:rPr>
      </w:pPr>
    </w:p>
    <w:p w:rsidR="000B13EA" w:rsidRPr="002A6568" w:rsidRDefault="000B13EA" w:rsidP="000B13EA">
      <w:pPr>
        <w:jc w:val="both"/>
        <w:rPr>
          <w:rFonts w:ascii="Arial" w:hAnsi="Arial" w:cs="Arial"/>
        </w:rPr>
      </w:pPr>
      <w:r w:rsidRPr="002A6568">
        <w:rPr>
          <w:rFonts w:ascii="Arial" w:hAnsi="Arial" w:cs="Arial"/>
        </w:rPr>
        <w:lastRenderedPageBreak/>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0B13EA" w:rsidRPr="002A6568" w:rsidRDefault="000B13EA" w:rsidP="000B13EA">
      <w:pPr>
        <w:jc w:val="both"/>
        <w:rPr>
          <w:rFonts w:ascii="Arial" w:hAnsi="Arial" w:cs="Arial"/>
          <w:i/>
        </w:rPr>
      </w:pPr>
      <w:r w:rsidRPr="002A6568">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0B13EA" w:rsidRPr="002A6568" w:rsidRDefault="000B13EA" w:rsidP="000B13EA">
      <w:pPr>
        <w:jc w:val="both"/>
        <w:rPr>
          <w:rFonts w:ascii="Arial" w:hAnsi="Arial" w:cs="Arial"/>
        </w:rPr>
      </w:pPr>
      <w:r w:rsidRPr="002A6568">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B13EA" w:rsidRPr="002A6568" w:rsidRDefault="000B13EA" w:rsidP="000B13EA">
      <w:pPr>
        <w:jc w:val="both"/>
        <w:rPr>
          <w:rFonts w:ascii="Arial" w:hAnsi="Arial" w:cs="Arial"/>
        </w:rPr>
      </w:pPr>
      <w:r w:rsidRPr="002A656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B13EA" w:rsidRPr="002A6568" w:rsidRDefault="000B13EA" w:rsidP="000B13EA">
      <w:pPr>
        <w:jc w:val="both"/>
        <w:rPr>
          <w:rFonts w:ascii="Arial" w:hAnsi="Arial" w:cs="Arial"/>
        </w:rPr>
      </w:pPr>
      <w:r w:rsidRPr="002A6568">
        <w:rPr>
          <w:rFonts w:ascii="Arial" w:hAnsi="Arial" w:cs="Arial"/>
        </w:rPr>
        <w:t>Del análisis a la porción normativa transcrita se advierte que la procedencia del pago de intereses en el supuesto mencionado, requiere la concurrencia de los siguientes elementos:</w:t>
      </w:r>
    </w:p>
    <w:p w:rsidR="000B13EA" w:rsidRPr="002A6568" w:rsidRDefault="000B13EA" w:rsidP="000B13EA">
      <w:pPr>
        <w:pStyle w:val="Prrafodelista"/>
        <w:numPr>
          <w:ilvl w:val="0"/>
          <w:numId w:val="1"/>
        </w:numPr>
        <w:jc w:val="both"/>
        <w:rPr>
          <w:rFonts w:ascii="Arial" w:hAnsi="Arial" w:cs="Arial"/>
        </w:rPr>
      </w:pPr>
      <w:r w:rsidRPr="002A6568">
        <w:rPr>
          <w:rFonts w:ascii="Arial" w:hAnsi="Arial" w:cs="Arial"/>
        </w:rPr>
        <w:t>El establecimiento de un crédito fiscal por la autoridad en contra de un contribuyente.</w:t>
      </w:r>
    </w:p>
    <w:p w:rsidR="000B13EA" w:rsidRPr="002A6568" w:rsidRDefault="000B13EA" w:rsidP="000B13EA">
      <w:pPr>
        <w:pStyle w:val="Prrafodelista"/>
        <w:numPr>
          <w:ilvl w:val="0"/>
          <w:numId w:val="1"/>
        </w:numPr>
        <w:jc w:val="both"/>
        <w:rPr>
          <w:rFonts w:ascii="Arial" w:hAnsi="Arial" w:cs="Arial"/>
        </w:rPr>
      </w:pPr>
      <w:r w:rsidRPr="002A6568">
        <w:rPr>
          <w:rFonts w:ascii="Arial" w:hAnsi="Arial" w:cs="Arial"/>
        </w:rPr>
        <w:t>La realización del pago de ese crédito fiscal por ese particular.</w:t>
      </w:r>
    </w:p>
    <w:p w:rsidR="000B13EA" w:rsidRPr="002A6568" w:rsidRDefault="000B13EA" w:rsidP="000B13EA">
      <w:pPr>
        <w:pStyle w:val="Prrafodelista"/>
        <w:numPr>
          <w:ilvl w:val="0"/>
          <w:numId w:val="1"/>
        </w:numPr>
        <w:jc w:val="both"/>
        <w:rPr>
          <w:rFonts w:ascii="Arial" w:hAnsi="Arial" w:cs="Arial"/>
        </w:rPr>
      </w:pPr>
      <w:r w:rsidRPr="002A6568">
        <w:rPr>
          <w:rFonts w:ascii="Arial" w:hAnsi="Arial" w:cs="Arial"/>
        </w:rPr>
        <w:t>La inconformidad del contribuyente con el crédito fiscal pagado, manifiesta a través del ejercicio de algún medio de defensa legal.</w:t>
      </w:r>
    </w:p>
    <w:p w:rsidR="000B13EA" w:rsidRPr="002A6568" w:rsidRDefault="000B13EA" w:rsidP="000B13EA">
      <w:pPr>
        <w:pStyle w:val="Prrafodelista"/>
        <w:numPr>
          <w:ilvl w:val="0"/>
          <w:numId w:val="1"/>
        </w:numPr>
        <w:jc w:val="both"/>
        <w:rPr>
          <w:rFonts w:ascii="Arial" w:hAnsi="Arial" w:cs="Arial"/>
        </w:rPr>
      </w:pPr>
      <w:r w:rsidRPr="002A6568">
        <w:rPr>
          <w:rFonts w:ascii="Arial" w:hAnsi="Arial" w:cs="Arial"/>
        </w:rPr>
        <w:t>La resolución de la impugnación a favor del particular inconforme, declarando la nulidad del crédito fiscal.</w:t>
      </w:r>
    </w:p>
    <w:p w:rsidR="000B13EA" w:rsidRPr="002A6568" w:rsidRDefault="000B13EA" w:rsidP="000B13EA">
      <w:pPr>
        <w:jc w:val="both"/>
        <w:rPr>
          <w:rFonts w:ascii="Arial" w:hAnsi="Arial" w:cs="Arial"/>
        </w:rPr>
      </w:pPr>
      <w:r w:rsidRPr="002A6568">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163309,  de fecha 24 veinticuatro  de febrero de 2020 dos mil veinte, se impuso al actor una sanción económica; 2) Este realizó el pago de esa multa el día 19 diecinueve de marzo  de 2020 dos mil veinte, tal como se desprende del recibo de pago número  8938 –AE, y  3) En contra de la boleta de infracción se promovió el demanda de juicio de nulidad.</w:t>
      </w:r>
    </w:p>
    <w:p w:rsidR="000B13EA" w:rsidRDefault="000B13EA" w:rsidP="000B13EA">
      <w:pPr>
        <w:jc w:val="both"/>
        <w:rPr>
          <w:rFonts w:ascii="Arial" w:hAnsi="Arial" w:cs="Arial"/>
        </w:rPr>
      </w:pPr>
    </w:p>
    <w:p w:rsidR="000B13EA" w:rsidRPr="002A6568" w:rsidRDefault="000B13EA" w:rsidP="000B13EA">
      <w:pPr>
        <w:jc w:val="both"/>
        <w:rPr>
          <w:rFonts w:ascii="Arial" w:hAnsi="Arial" w:cs="Arial"/>
        </w:rPr>
      </w:pPr>
    </w:p>
    <w:p w:rsidR="000B13EA" w:rsidRPr="002A6568" w:rsidRDefault="000B13EA" w:rsidP="000B13EA">
      <w:pPr>
        <w:jc w:val="both"/>
        <w:rPr>
          <w:rFonts w:ascii="Arial" w:hAnsi="Arial" w:cs="Arial"/>
        </w:rPr>
      </w:pPr>
      <w:r w:rsidRPr="002A6568">
        <w:rPr>
          <w:rFonts w:ascii="Arial" w:hAnsi="Arial" w:cs="Arial"/>
        </w:rPr>
        <w:lastRenderedPageBreak/>
        <w:t xml:space="preserve">Luego entonces, este juzgador estima que el pago de intereses debe formar   parte de la sentencia porque al declararse la nulidad total de  la boleta de infracción,  número  de folio 163309,  de fecha 24 veinticuatro  de febrero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0B13EA" w:rsidRPr="002A6568" w:rsidRDefault="000B13EA" w:rsidP="000B13EA">
      <w:pPr>
        <w:jc w:val="both"/>
        <w:rPr>
          <w:rFonts w:ascii="Arial" w:hAnsi="Arial" w:cs="Arial"/>
        </w:rPr>
      </w:pPr>
      <w:r w:rsidRPr="002A6568">
        <w:rPr>
          <w:rFonts w:ascii="Arial" w:hAnsi="Arial" w:cs="Arial"/>
        </w:rPr>
        <w:t>Artículo 39. Cuando no se pague un crédito fiscal en la fecha o dentro del plazo señalado en las disposiciones respectivas, se cobrarán recargos a la tasa del 3% mensual.</w:t>
      </w:r>
    </w:p>
    <w:p w:rsidR="000B13EA" w:rsidRPr="002A6568" w:rsidRDefault="000B13EA" w:rsidP="000B13EA">
      <w:pPr>
        <w:jc w:val="both"/>
        <w:rPr>
          <w:rFonts w:ascii="Arial" w:hAnsi="Arial" w:cs="Arial"/>
        </w:rPr>
      </w:pPr>
      <w:r w:rsidRPr="002A656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B13EA" w:rsidRPr="002A6568" w:rsidRDefault="000B13EA" w:rsidP="000B13EA">
      <w:pPr>
        <w:jc w:val="both"/>
        <w:rPr>
          <w:rFonts w:ascii="Arial" w:hAnsi="Arial" w:cs="Arial"/>
        </w:rPr>
      </w:pPr>
      <w:r w:rsidRPr="002A6568">
        <w:rPr>
          <w:rFonts w:ascii="Arial" w:hAnsi="Arial" w:cs="Arial"/>
        </w:rPr>
        <w:t>Cuando se conceda prórroga o autorización para pagar en parcialidades los créditos fiscales, se causarán recargos sobre el saldo insoluto a la tasa del 2% mensual.</w:t>
      </w:r>
    </w:p>
    <w:p w:rsidR="000B13EA" w:rsidRPr="002A6568" w:rsidRDefault="000B13EA" w:rsidP="000B13EA">
      <w:pPr>
        <w:jc w:val="both"/>
        <w:rPr>
          <w:rFonts w:ascii="Arial" w:hAnsi="Arial" w:cs="Arial"/>
        </w:rPr>
      </w:pPr>
      <w:r w:rsidRPr="002A6568">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B13EA" w:rsidRPr="002A6568" w:rsidRDefault="000B13EA" w:rsidP="000B13EA">
      <w:pPr>
        <w:jc w:val="both"/>
        <w:rPr>
          <w:rFonts w:ascii="Arial" w:hAnsi="Arial" w:cs="Arial"/>
        </w:rPr>
      </w:pPr>
      <w:r w:rsidRPr="002A6568">
        <w:rPr>
          <w:rFonts w:ascii="Arial" w:hAnsi="Arial" w:cs="Arial"/>
        </w:rPr>
        <w:t>Sirve de apoyo a lo anterior la tesis aislada XVI. 1º. A.T.13 A (10</w:t>
      </w:r>
      <w:proofErr w:type="gramStart"/>
      <w:r w:rsidRPr="002A6568">
        <w:rPr>
          <w:rFonts w:ascii="Arial" w:hAnsi="Arial" w:cs="Arial"/>
        </w:rPr>
        <w:t>ª .</w:t>
      </w:r>
      <w:proofErr w:type="gramEnd"/>
      <w:r w:rsidRPr="002A6568">
        <w:rPr>
          <w:rFonts w:ascii="Arial" w:hAnsi="Arial" w:cs="Arial"/>
        </w:rPr>
        <w:t>) sostenida por el Primer Tribunal Colegiado en materias Administrativa y de Trabajo del Décimo Sexto Circuito, que señala:</w:t>
      </w:r>
    </w:p>
    <w:p w:rsidR="000B13EA" w:rsidRPr="002A6568" w:rsidRDefault="000B13EA" w:rsidP="000B13EA">
      <w:pPr>
        <w:jc w:val="both"/>
        <w:rPr>
          <w:rFonts w:ascii="Arial" w:hAnsi="Arial" w:cs="Arial"/>
          <w:i/>
        </w:rPr>
      </w:pPr>
      <w:r w:rsidRPr="002A6568">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0B13EA" w:rsidRDefault="000B13EA" w:rsidP="000B13EA">
      <w:pPr>
        <w:jc w:val="both"/>
        <w:rPr>
          <w:rFonts w:ascii="Arial" w:hAnsi="Arial" w:cs="Arial"/>
        </w:rPr>
      </w:pPr>
      <w:r w:rsidRPr="002A6568">
        <w:rPr>
          <w:rFonts w:ascii="Arial" w:hAnsi="Arial" w:cs="Arial"/>
          <w:b/>
        </w:rPr>
        <w:t>SEXTO.-</w:t>
      </w:r>
      <w:r w:rsidRPr="002A6568">
        <w:rPr>
          <w:rFonts w:ascii="Arial" w:hAnsi="Arial" w:cs="Arial"/>
        </w:rPr>
        <w:t xml:space="preserve"> Con base en todo lo expuesto, quien juzga decreta la </w:t>
      </w:r>
      <w:r w:rsidRPr="002A6568">
        <w:rPr>
          <w:rFonts w:ascii="Arial" w:hAnsi="Arial" w:cs="Arial"/>
          <w:b/>
        </w:rPr>
        <w:t>ILEGALIDAD Y NULIDAD TOTAL DE LOS ACTOS ADMINISTRATIVOS IMPUGNADOS</w:t>
      </w:r>
      <w:r w:rsidRPr="002A6568">
        <w:rPr>
          <w:rFonts w:ascii="Arial" w:hAnsi="Arial" w:cs="Arial"/>
        </w:rPr>
        <w:t xml:space="preserve">,  para el efecto de que la demandada, en el término de quince días,  después de que cause estado la presente resolución,   deje sin efectos la boleta de infracción,  número  de folio 163309,  de fecha 24 veinticuatro  de febrero de 2020 dos mil veinte  y   recibo de pago número  8938 –AE,  de fecha 19 diecinueve de marzo  de 2020 dos mil veinte,  y  como consecuencia de lo anterior, la demandada,  deberá hacer los trámites </w:t>
      </w:r>
    </w:p>
    <w:p w:rsidR="000B13EA" w:rsidRDefault="000B13EA" w:rsidP="000B13EA">
      <w:pPr>
        <w:jc w:val="both"/>
        <w:rPr>
          <w:rFonts w:ascii="Arial" w:hAnsi="Arial" w:cs="Arial"/>
        </w:rPr>
      </w:pPr>
    </w:p>
    <w:p w:rsidR="000B13EA" w:rsidRDefault="000B13EA" w:rsidP="000B13EA">
      <w:pPr>
        <w:jc w:val="both"/>
        <w:rPr>
          <w:rFonts w:ascii="Arial" w:hAnsi="Arial" w:cs="Arial"/>
        </w:rPr>
      </w:pPr>
    </w:p>
    <w:p w:rsidR="000B13EA" w:rsidRPr="002A6568" w:rsidRDefault="000B13EA" w:rsidP="000B13EA">
      <w:pPr>
        <w:jc w:val="both"/>
        <w:rPr>
          <w:rFonts w:ascii="Arial" w:hAnsi="Arial" w:cs="Arial"/>
        </w:rPr>
      </w:pPr>
      <w:r w:rsidRPr="002A6568">
        <w:rPr>
          <w:rFonts w:ascii="Arial" w:hAnsi="Arial" w:cs="Arial"/>
        </w:rPr>
        <w:lastRenderedPageBreak/>
        <w:t xml:space="preserve">necesarios para que se  haga al actor  la devolución  de  la cantidad de </w:t>
      </w:r>
      <w:r w:rsidRPr="002A6568">
        <w:rPr>
          <w:rFonts w:ascii="Arial" w:hAnsi="Arial" w:cs="Arial"/>
          <w:b/>
        </w:rPr>
        <w:t>$422.00 (cuatrocientos veintidós pesos 00/100 M.N.)</w:t>
      </w:r>
      <w:r w:rsidRPr="002A6568">
        <w:rPr>
          <w:rFonts w:ascii="Arial" w:hAnsi="Arial" w:cs="Arial"/>
        </w:rPr>
        <w:t>, cantidad que erogó el actor por concepto de pago de multa y arrastre y pensión,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0B13EA" w:rsidRPr="002A6568" w:rsidRDefault="000B13EA" w:rsidP="000B13EA">
      <w:pPr>
        <w:jc w:val="both"/>
        <w:rPr>
          <w:rFonts w:ascii="Arial" w:hAnsi="Arial" w:cs="Arial"/>
        </w:rPr>
      </w:pPr>
      <w:r w:rsidRPr="002A6568">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163309,  de fecha 24 veinticuatro  de febrero de 2020 dos mil veinte, y   recibo de pago número  8938 –AE,  de fecha 19 diecinueve de marzo  de 2020 dos mil veinte,  la devolución  de  la cantidad de  </w:t>
      </w:r>
      <w:r w:rsidRPr="002A6568">
        <w:rPr>
          <w:rFonts w:ascii="Arial" w:hAnsi="Arial" w:cs="Arial"/>
          <w:b/>
        </w:rPr>
        <w:t>$422.00 (cuatrocientos veintidós pesos 00/100 M.N.)</w:t>
      </w:r>
      <w:r w:rsidRPr="002A6568">
        <w:rPr>
          <w:rFonts w:ascii="Arial" w:hAnsi="Arial" w:cs="Arial"/>
        </w:rPr>
        <w:t>,</w:t>
      </w:r>
      <w:r w:rsidRPr="002A6568">
        <w:rPr>
          <w:rFonts w:ascii="Arial" w:hAnsi="Arial" w:cs="Arial"/>
          <w:b/>
        </w:rPr>
        <w:t xml:space="preserve"> </w:t>
      </w:r>
      <w:r w:rsidRPr="002A6568">
        <w:rPr>
          <w:rFonts w:ascii="Arial" w:hAnsi="Arial" w:cs="Arial"/>
        </w:rPr>
        <w:t xml:space="preserve">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  </w:t>
      </w:r>
    </w:p>
    <w:p w:rsidR="000B13EA" w:rsidRPr="002A6568" w:rsidRDefault="000B13EA" w:rsidP="000B13EA">
      <w:pPr>
        <w:jc w:val="both"/>
        <w:rPr>
          <w:rFonts w:ascii="Arial" w:hAnsi="Arial" w:cs="Arial"/>
        </w:rPr>
      </w:pPr>
      <w:r w:rsidRPr="002A6568">
        <w:rPr>
          <w:rFonts w:ascii="Arial" w:hAnsi="Arial" w:cs="Arial"/>
          <w:b/>
        </w:rPr>
        <w:t>SEPTIMO.-</w:t>
      </w:r>
      <w:r w:rsidRPr="002A656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B13EA" w:rsidRPr="002A6568" w:rsidRDefault="000B13EA" w:rsidP="000B13EA">
      <w:pPr>
        <w:jc w:val="both"/>
        <w:rPr>
          <w:rFonts w:ascii="Arial" w:hAnsi="Arial" w:cs="Arial"/>
        </w:rPr>
      </w:pPr>
      <w:r w:rsidRPr="002A6568">
        <w:rPr>
          <w:rFonts w:ascii="Arial" w:hAnsi="Arial" w:cs="Arial"/>
        </w:rPr>
        <w:t>El actor ofreció  las siguientes pruebas:</w:t>
      </w:r>
    </w:p>
    <w:p w:rsidR="000B13EA" w:rsidRPr="002A6568" w:rsidRDefault="000B13EA" w:rsidP="000B13EA">
      <w:pPr>
        <w:pStyle w:val="Prrafodelista"/>
        <w:numPr>
          <w:ilvl w:val="0"/>
          <w:numId w:val="2"/>
        </w:numPr>
        <w:jc w:val="both"/>
        <w:rPr>
          <w:rFonts w:ascii="Arial" w:hAnsi="Arial" w:cs="Arial"/>
        </w:rPr>
      </w:pPr>
      <w:r w:rsidRPr="002A6568">
        <w:rPr>
          <w:rFonts w:ascii="Arial" w:hAnsi="Arial" w:cs="Arial"/>
        </w:rPr>
        <w:t xml:space="preserve">Recibo  de pago número  8938 –AE,  de fecha 19 diecinueve de marzo  de 2020 dos mil veinte, documental que se le da valor probatorio para acreditar la existencia del acto administrativo que se combate dentro de este proceso, así como el interés jurídico del actor.  </w:t>
      </w:r>
    </w:p>
    <w:p w:rsidR="000B13EA" w:rsidRPr="002A6568" w:rsidRDefault="000B13EA" w:rsidP="000B13EA">
      <w:pPr>
        <w:jc w:val="both"/>
        <w:rPr>
          <w:rFonts w:ascii="Arial" w:hAnsi="Arial" w:cs="Arial"/>
        </w:rPr>
      </w:pPr>
      <w:r w:rsidRPr="002A6568">
        <w:rPr>
          <w:rFonts w:ascii="Arial" w:hAnsi="Arial" w:cs="Arial"/>
        </w:rPr>
        <w:t>La autoridad demanda ofrecieron   las siguientes pruebas:</w:t>
      </w:r>
    </w:p>
    <w:p w:rsidR="000B13EA" w:rsidRPr="002A6568" w:rsidRDefault="000B13EA" w:rsidP="000B13EA">
      <w:pPr>
        <w:pStyle w:val="Prrafodelista"/>
        <w:numPr>
          <w:ilvl w:val="0"/>
          <w:numId w:val="3"/>
        </w:numPr>
        <w:jc w:val="both"/>
        <w:rPr>
          <w:rFonts w:ascii="Arial" w:hAnsi="Arial" w:cs="Arial"/>
        </w:rPr>
      </w:pPr>
      <w:r w:rsidRPr="002A6568">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0B13EA" w:rsidRPr="002A6568" w:rsidRDefault="000B13EA" w:rsidP="000B13EA">
      <w:pPr>
        <w:pStyle w:val="Prrafodelista"/>
        <w:numPr>
          <w:ilvl w:val="0"/>
          <w:numId w:val="3"/>
        </w:numPr>
        <w:jc w:val="both"/>
        <w:rPr>
          <w:rFonts w:ascii="Arial" w:hAnsi="Arial" w:cs="Arial"/>
        </w:rPr>
      </w:pPr>
      <w:r w:rsidRPr="002A6568">
        <w:rPr>
          <w:rFonts w:ascii="Arial" w:hAnsi="Arial" w:cs="Arial"/>
        </w:rPr>
        <w:t>Copia certificada de boleta de infracción número  de folio 163309,  de fecha 24 veinticuatro  de febrero de 2020 dos mil veinte, documental que ya fue valorada dentro de este juicio.</w:t>
      </w:r>
    </w:p>
    <w:p w:rsidR="000B13EA" w:rsidRPr="002A6568" w:rsidRDefault="000B13EA" w:rsidP="000B13EA">
      <w:pPr>
        <w:jc w:val="both"/>
        <w:rPr>
          <w:rFonts w:ascii="Arial" w:hAnsi="Arial" w:cs="Arial"/>
        </w:rPr>
      </w:pPr>
      <w:r w:rsidRPr="002A656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2A6568">
        <w:rPr>
          <w:rFonts w:ascii="Arial" w:hAnsi="Arial" w:cs="Arial"/>
        </w:rPr>
        <w:t>--------------------------</w:t>
      </w:r>
    </w:p>
    <w:p w:rsidR="000B13EA" w:rsidRPr="002A6568" w:rsidRDefault="000B13EA" w:rsidP="000B13EA">
      <w:pPr>
        <w:jc w:val="center"/>
        <w:rPr>
          <w:rFonts w:ascii="Arial" w:hAnsi="Arial" w:cs="Arial"/>
          <w:b/>
        </w:rPr>
      </w:pPr>
      <w:r w:rsidRPr="002A6568">
        <w:rPr>
          <w:rFonts w:ascii="Arial" w:hAnsi="Arial" w:cs="Arial"/>
          <w:b/>
        </w:rPr>
        <w:t>R E S U E L V E</w:t>
      </w:r>
    </w:p>
    <w:p w:rsidR="000B13EA" w:rsidRPr="002A6568" w:rsidRDefault="000B13EA" w:rsidP="000B13EA">
      <w:pPr>
        <w:jc w:val="both"/>
        <w:rPr>
          <w:rFonts w:ascii="Arial" w:hAnsi="Arial" w:cs="Arial"/>
        </w:rPr>
      </w:pPr>
      <w:r w:rsidRPr="002A6568">
        <w:rPr>
          <w:rFonts w:ascii="Arial" w:hAnsi="Arial" w:cs="Arial"/>
          <w:b/>
        </w:rPr>
        <w:t>PRIMERO.-</w:t>
      </w:r>
      <w:r w:rsidRPr="002A656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2A6568">
        <w:rPr>
          <w:rFonts w:ascii="Arial" w:hAnsi="Arial" w:cs="Arial"/>
        </w:rPr>
        <w:t>------------</w:t>
      </w:r>
    </w:p>
    <w:p w:rsidR="000B13EA" w:rsidRDefault="000B13EA" w:rsidP="000B13EA">
      <w:pPr>
        <w:jc w:val="both"/>
        <w:rPr>
          <w:rFonts w:ascii="Arial" w:hAnsi="Arial" w:cs="Arial"/>
          <w:b/>
        </w:rPr>
      </w:pPr>
    </w:p>
    <w:p w:rsidR="000B13EA" w:rsidRDefault="000B13EA" w:rsidP="000B13EA">
      <w:pPr>
        <w:jc w:val="both"/>
        <w:rPr>
          <w:rFonts w:ascii="Arial" w:hAnsi="Arial" w:cs="Arial"/>
          <w:b/>
        </w:rPr>
      </w:pPr>
    </w:p>
    <w:p w:rsidR="000B13EA" w:rsidRDefault="000B13EA" w:rsidP="000B13EA">
      <w:pPr>
        <w:jc w:val="both"/>
        <w:rPr>
          <w:rFonts w:ascii="Arial" w:hAnsi="Arial" w:cs="Arial"/>
          <w:b/>
        </w:rPr>
      </w:pPr>
    </w:p>
    <w:p w:rsidR="000B13EA" w:rsidRPr="002A6568" w:rsidRDefault="000B13EA" w:rsidP="000B13EA">
      <w:pPr>
        <w:jc w:val="both"/>
        <w:rPr>
          <w:rFonts w:ascii="Arial" w:hAnsi="Arial" w:cs="Arial"/>
        </w:rPr>
      </w:pPr>
      <w:r w:rsidRPr="002A6568">
        <w:rPr>
          <w:rFonts w:ascii="Arial" w:hAnsi="Arial" w:cs="Arial"/>
          <w:b/>
        </w:rPr>
        <w:lastRenderedPageBreak/>
        <w:t>SEGUNDO.-</w:t>
      </w:r>
      <w:r w:rsidRPr="002A6568">
        <w:rPr>
          <w:rFonts w:ascii="Arial" w:hAnsi="Arial" w:cs="Arial"/>
        </w:rPr>
        <w:t xml:space="preserve"> </w:t>
      </w:r>
      <w:r w:rsidRPr="002A6568">
        <w:rPr>
          <w:rFonts w:ascii="Arial" w:hAnsi="Arial" w:cs="Arial"/>
          <w:b/>
        </w:rPr>
        <w:t>NO SE SOBRESEE EL PRESENTE PROCESO</w:t>
      </w:r>
      <w:r w:rsidRPr="002A6568">
        <w:rPr>
          <w:rFonts w:ascii="Arial" w:hAnsi="Arial" w:cs="Arial"/>
        </w:rPr>
        <w:t>, por las razones y fundamentos expuestos en el considerando tercero  de ésta</w:t>
      </w:r>
      <w:r>
        <w:rPr>
          <w:rFonts w:ascii="Arial" w:hAnsi="Arial" w:cs="Arial"/>
        </w:rPr>
        <w:t xml:space="preserve"> resolución.------------------</w:t>
      </w:r>
    </w:p>
    <w:p w:rsidR="000B13EA" w:rsidRPr="002A6568" w:rsidRDefault="000B13EA" w:rsidP="000B13EA">
      <w:pPr>
        <w:jc w:val="both"/>
        <w:rPr>
          <w:rFonts w:ascii="Arial" w:hAnsi="Arial" w:cs="Arial"/>
          <w:b/>
        </w:rPr>
      </w:pPr>
      <w:r w:rsidRPr="002A6568">
        <w:rPr>
          <w:rFonts w:ascii="Arial" w:hAnsi="Arial" w:cs="Arial"/>
          <w:b/>
        </w:rPr>
        <w:t>TERCERO.- SE DECLARA LA NULIDAD TOTAL DEL ACTO IMPUGNADO</w:t>
      </w:r>
      <w:r w:rsidRPr="002A656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A6568">
        <w:rPr>
          <w:rFonts w:ascii="Arial" w:hAnsi="Arial" w:cs="Arial"/>
        </w:rPr>
        <w:t>-----------------------</w:t>
      </w:r>
      <w:r w:rsidRPr="002A6568">
        <w:rPr>
          <w:rFonts w:ascii="Arial" w:hAnsi="Arial" w:cs="Arial"/>
          <w:b/>
        </w:rPr>
        <w:t xml:space="preserve"> </w:t>
      </w:r>
    </w:p>
    <w:p w:rsidR="000B13EA" w:rsidRPr="002A6568" w:rsidRDefault="000B13EA" w:rsidP="000B13EA">
      <w:pPr>
        <w:jc w:val="both"/>
        <w:rPr>
          <w:rFonts w:ascii="Arial" w:hAnsi="Arial" w:cs="Arial"/>
        </w:rPr>
      </w:pPr>
      <w:r w:rsidRPr="002A6568">
        <w:rPr>
          <w:rFonts w:ascii="Arial" w:hAnsi="Arial" w:cs="Arial"/>
          <w:b/>
        </w:rPr>
        <w:t xml:space="preserve">CUARTO.- </w:t>
      </w:r>
      <w:r w:rsidRPr="002A656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A6568">
        <w:rPr>
          <w:rFonts w:ascii="Arial" w:hAnsi="Arial" w:cs="Arial"/>
        </w:rPr>
        <w:t>------------------</w:t>
      </w:r>
    </w:p>
    <w:p w:rsidR="000B13EA" w:rsidRDefault="000B13EA" w:rsidP="000B13EA">
      <w:pPr>
        <w:jc w:val="both"/>
        <w:rPr>
          <w:rFonts w:ascii="Arial" w:hAnsi="Arial" w:cs="Arial"/>
          <w:b/>
        </w:rPr>
      </w:pPr>
    </w:p>
    <w:p w:rsidR="000B13EA" w:rsidRPr="002A6568" w:rsidRDefault="000B13EA" w:rsidP="000B13EA">
      <w:pPr>
        <w:jc w:val="both"/>
        <w:rPr>
          <w:rFonts w:ascii="Arial" w:hAnsi="Arial" w:cs="Arial"/>
        </w:rPr>
      </w:pPr>
      <w:r w:rsidRPr="002A6568">
        <w:rPr>
          <w:rFonts w:ascii="Arial" w:hAnsi="Arial" w:cs="Arial"/>
          <w:b/>
        </w:rPr>
        <w:t>NOTIFIQUESE.</w:t>
      </w:r>
      <w:r w:rsidRPr="002A6568">
        <w:rPr>
          <w:rFonts w:ascii="Arial" w:hAnsi="Arial" w:cs="Arial"/>
        </w:rPr>
        <w:t>-------------------------</w:t>
      </w:r>
      <w:r>
        <w:rPr>
          <w:rFonts w:ascii="Arial" w:hAnsi="Arial" w:cs="Arial"/>
        </w:rPr>
        <w:t>----------------------</w:t>
      </w:r>
      <w:r w:rsidRPr="002A6568">
        <w:rPr>
          <w:rFonts w:ascii="Arial" w:hAnsi="Arial" w:cs="Arial"/>
        </w:rPr>
        <w:t>--------------------------------------------</w:t>
      </w:r>
    </w:p>
    <w:p w:rsidR="000B13EA" w:rsidRPr="002A6568" w:rsidRDefault="000B13EA" w:rsidP="000B13EA">
      <w:pPr>
        <w:jc w:val="both"/>
        <w:rPr>
          <w:rFonts w:ascii="Arial" w:hAnsi="Arial" w:cs="Arial"/>
        </w:rPr>
      </w:pPr>
      <w:r w:rsidRPr="002A656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2A6568">
        <w:rPr>
          <w:rFonts w:ascii="Arial" w:hAnsi="Arial" w:cs="Arial"/>
        </w:rPr>
        <w:t xml:space="preserve">-------------------- </w:t>
      </w:r>
    </w:p>
    <w:p w:rsidR="000B13EA" w:rsidRPr="002A6568" w:rsidRDefault="000B13EA" w:rsidP="000B13EA">
      <w:pPr>
        <w:rPr>
          <w:rFonts w:ascii="Arial" w:hAnsi="Arial" w:cs="Arial"/>
        </w:rPr>
      </w:pPr>
    </w:p>
    <w:p w:rsidR="000B13EA" w:rsidRDefault="000B13EA" w:rsidP="000B13EA"/>
    <w:p w:rsidR="000B13EA" w:rsidRDefault="000B13EA" w:rsidP="000B13EA"/>
    <w:p w:rsidR="000B13EA" w:rsidRDefault="000B13EA" w:rsidP="000B13EA"/>
    <w:p w:rsidR="000B13EA" w:rsidRDefault="000B13EA" w:rsidP="000B13EA"/>
    <w:p w:rsidR="00A064EA" w:rsidRDefault="00A064EA"/>
    <w:sectPr w:rsidR="00A064EA" w:rsidSect="000B13E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3F1"/>
    <w:multiLevelType w:val="hybridMultilevel"/>
    <w:tmpl w:val="D75C6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387037"/>
    <w:multiLevelType w:val="hybridMultilevel"/>
    <w:tmpl w:val="C764F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EA"/>
    <w:rsid w:val="000B13EA"/>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5F46F-A240-4E97-9038-EA86B99E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E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3E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5098</Words>
  <Characters>28040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2021-04-29T18:09:00Z</dcterms:created>
  <dcterms:modified xsi:type="dcterms:W3CDTF">2021-04-29T18:12:00Z</dcterms:modified>
</cp:coreProperties>
</file>